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page" w:horzAnchor="margin" w:tblpXSpec="center" w:tblpY="754"/>
        <w:tblW w:w="10457" w:type="dxa"/>
        <w:tblInd w:w="16" w:type="dxa"/>
        <w:tblLook w:val="04A0" w:firstRow="1" w:lastRow="0" w:firstColumn="1" w:lastColumn="0" w:noHBand="0" w:noVBand="1"/>
      </w:tblPr>
      <w:tblGrid>
        <w:gridCol w:w="504"/>
        <w:gridCol w:w="1387"/>
        <w:gridCol w:w="1715"/>
        <w:gridCol w:w="2426"/>
        <w:gridCol w:w="686"/>
        <w:gridCol w:w="1738"/>
        <w:gridCol w:w="954"/>
        <w:gridCol w:w="825"/>
        <w:gridCol w:w="222"/>
      </w:tblGrid>
      <w:tr w:rsidR="00FD377E">
        <w:trPr>
          <w:trHeight w:val="2855"/>
        </w:trPr>
        <w:tc>
          <w:tcPr>
            <w:tcW w:w="1039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D377E" w:rsidRDefault="009F5C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школы               </w:t>
            </w:r>
            <w:proofErr w:type="spellStart"/>
            <w:r>
              <w:rPr>
                <w:rFonts w:ascii="Times New Roman" w:hAnsi="Times New Roman" w:cs="Times New Roman"/>
              </w:rPr>
              <w:t>С.Л.Степанова</w:t>
            </w:r>
            <w:proofErr w:type="spellEnd"/>
          </w:p>
          <w:p w:rsidR="00FD377E" w:rsidRDefault="009F5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</w:t>
            </w:r>
          </w:p>
          <w:p w:rsidR="00FD377E" w:rsidRDefault="00FD377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FD377E" w:rsidRDefault="00FD377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FD377E" w:rsidRDefault="00FD377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учебников, </w:t>
            </w:r>
          </w:p>
          <w:p w:rsidR="00FD377E" w:rsidRDefault="009F5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используемых для реализации адаптированных образовательных программ </w:t>
            </w:r>
          </w:p>
          <w:p w:rsidR="00FD377E" w:rsidRDefault="009F5C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начального общего, основного общего и среднего общего образования </w:t>
            </w: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МОБУ СОШ № 7 им.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В.П.Адодина</w:t>
            </w:r>
            <w:proofErr w:type="spellEnd"/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 2020</w:t>
            </w:r>
            <w:r>
              <w:rPr>
                <w:rFonts w:ascii="Times New Roman" w:hAnsi="Times New Roman" w:cs="Times New Roman"/>
                <w:b/>
              </w:rPr>
              <w:t>-2021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учебном году</w:t>
            </w:r>
          </w:p>
          <w:p w:rsidR="00FD377E" w:rsidRDefault="00FD377E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77E" w:rsidRDefault="00FD377E">
            <w:pPr>
              <w:spacing w:after="0" w:line="240" w:lineRule="auto"/>
              <w:rPr>
                <w:sz w:val="20"/>
              </w:rPr>
            </w:pPr>
          </w:p>
        </w:tc>
      </w:tr>
      <w:tr w:rsidR="00FD377E">
        <w:trPr>
          <w:trHeight w:val="94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Порядковый номер учебника в ФП</w:t>
            </w:r>
          </w:p>
        </w:tc>
        <w:tc>
          <w:tcPr>
            <w:tcW w:w="1814" w:type="dxa"/>
            <w:shd w:val="clear" w:color="auto" w:fill="auto"/>
          </w:tcPr>
          <w:p w:rsidR="00FD377E" w:rsidRDefault="00FD37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Автор/ авторский коллектив</w:t>
            </w:r>
          </w:p>
        </w:tc>
        <w:tc>
          <w:tcPr>
            <w:tcW w:w="2495" w:type="dxa"/>
            <w:shd w:val="clear" w:color="auto" w:fill="auto"/>
          </w:tcPr>
          <w:p w:rsidR="00FD377E" w:rsidRDefault="00FD37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736" w:type="dxa"/>
            <w:shd w:val="clear" w:color="auto" w:fill="auto"/>
          </w:tcPr>
          <w:p w:rsidR="00FD377E" w:rsidRDefault="00FD37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787" w:type="dxa"/>
            <w:shd w:val="clear" w:color="auto" w:fill="auto"/>
          </w:tcPr>
          <w:p w:rsidR="00FD377E" w:rsidRDefault="00FD377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Наименование издательства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color w:val="000000"/>
                <w:sz w:val="20"/>
                <w:szCs w:val="20"/>
                <w:lang w:eastAsia="ru-RU"/>
              </w:rPr>
              <w:t>Кол-во в фонде</w:t>
            </w:r>
          </w:p>
        </w:tc>
      </w:tr>
      <w:tr w:rsidR="00FD377E">
        <w:trPr>
          <w:trHeight w:val="30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2.1.1.1.5.2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Комарова С.В.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Речевая практика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</w:t>
            </w:r>
            <w:r>
              <w:rPr>
                <w:rFonts w:ascii="Liberation Serif" w:hAnsi="Liberation Serif"/>
                <w:sz w:val="20"/>
                <w:szCs w:val="20"/>
              </w:rPr>
              <w:t>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48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2.1.1.1.5.3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Комарова С.В.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Речевая практика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524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2.1.1.1.5.4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Комарова С.В.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Речевая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практика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524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2.1.1.1.9.1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 В., Коршунова Я. В. 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Русский язык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«Издательство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FD377E">
        <w:trPr>
          <w:trHeight w:val="524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2.1.1.1.9.2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 В., Коршунова Я. В. 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Русский язык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FD377E">
        <w:trPr>
          <w:trHeight w:val="524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2.1.1.1.9.3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 В., Коршунова Я. В. 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</w:tr>
      <w:tr w:rsidR="00FD377E">
        <w:trPr>
          <w:trHeight w:val="496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2.1.1.2.2.1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Ильина С. Ю., Аксенова А. К., Головкина Т. М.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Чтение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40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2.1.1.2.2.2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Ильина С. Ю., Аксенова А. К., Головкина Т. М.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Чтение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0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2.1.1.2.2.3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Ильина С. Ю.,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Аксенова А. К., Головкина Т. М.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Чтение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772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2.1.3.1.1.2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 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71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2.1.3.1.1.3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 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«Издательство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9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2.1.3.1.1.4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Математика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 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94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2.1.4.1.4.2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Матвеева Н.Б.,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И.А., Попова М.А.,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Мир природы и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человека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449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2.1.4.1.4.3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Матвеева Н.Б.,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И.А., Попова М.А.,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Мир природы и человека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2 частях)*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65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2.1.4.1.4.4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Матвеева Н.Б.,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Ярочкина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И.А., Попова М.А., и др.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Мир природы и человека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 (в 2 частях)*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55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2.1.5.1.1.2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Рау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М. Ю., Зыкова М. 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57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2.1.5.1.1.3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Рау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М. Ю., Зыкова М. 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55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2.1.5.1.1.4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Рау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М. Ю., Зыкова М. 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Изобразительное искусство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54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2.1.6.1.1.2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Кузнецова Л.А.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Ручной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377E">
        <w:trPr>
          <w:trHeight w:val="56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2.1.6.1.1.3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Кузнецова Л.А.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Ручной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56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2.1.6.1.1.4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Кузнецова Л.А.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Ручной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554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2.2.1.1.2.1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Н.Г.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Русский язык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549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2.2.1.1.2.2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Н.Г.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377E">
        <w:trPr>
          <w:trHeight w:val="1026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2.2.1.1.2.3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Н.Г.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70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2.2.1.1.2.4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Н.Г.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</w:t>
            </w:r>
            <w:r>
              <w:rPr>
                <w:rFonts w:ascii="Liberation Serif" w:hAnsi="Liberation Serif"/>
                <w:sz w:val="20"/>
                <w:szCs w:val="20"/>
              </w:rPr>
              <w:t>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01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2.2.1.1.2.5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Якубовская Э.В.,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Галунчикова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Н.Г.</w:t>
            </w:r>
            <w:r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Русский язык (для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06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2.2.1.2.1.1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Малышева З. Ф.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47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2.2.1.2.1.2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 М.,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Погостина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Е. С.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377E">
        <w:trPr>
          <w:trHeight w:val="79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2.2.1.2.1.3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Аксёнова А.К.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70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2.2.1.2.1.4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Малышева З. Ф.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0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2.2.1.2.1.5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Аксёнова А. К., Шишкова М. И. 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94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2.2.3.1.1.1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 М., Смирнова Л. В.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Мир истории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377E">
        <w:trPr>
          <w:trHeight w:val="819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 М., Смирнова Л. В.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Мир истории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84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2.2.3.1.1.3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 М., Смирнова Л. В.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Мир истории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845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2.2.3.1.1.4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И. М., Смирнова Л. В.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Мир истории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обучающихся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686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2.2.3.4.1.1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География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377E">
        <w:trPr>
          <w:trHeight w:val="795"/>
        </w:trPr>
        <w:tc>
          <w:tcPr>
            <w:tcW w:w="505" w:type="dxa"/>
            <w:shd w:val="clear" w:color="auto" w:fill="auto"/>
          </w:tcPr>
          <w:p w:rsidR="00FD377E" w:rsidRDefault="00FD377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2.2.3.4.1.2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География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69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2.2.3.4.1.3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География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69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2.2.3.4.1.4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География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88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2.2.4.1.1.1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Перова М. Н., Капустина Г. М.</w:t>
            </w:r>
          </w:p>
          <w:p w:rsidR="00FD377E" w:rsidRDefault="00FD377E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Математика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sz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45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2.2.4.1.1.2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Капустина Г. М., Перова М. Н.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Математика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«Издательство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377E">
        <w:trPr>
          <w:trHeight w:val="535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2.2.4.1.1.3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Алышева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Математика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«Издательство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759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2.2.4.1.1.4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В. В.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Математика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759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2.2.4.1.1.5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Антропов А.П.,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Ходот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А.Ю. 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Математика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698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2.2.6.1.2.1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Природоведение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497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2.2.6.1.2.2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Лифанова Т. М., Соломина Е. Н.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FD377E">
        <w:trPr>
          <w:trHeight w:val="451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2.2.6.1.1.1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Клепинина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З.А.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Биология. Растения. Бактерии. Грибы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для обучающихся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1313"/>
        </w:trPr>
        <w:tc>
          <w:tcPr>
            <w:tcW w:w="50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2.2.6.1.1.2</w:t>
            </w:r>
          </w:p>
        </w:tc>
        <w:tc>
          <w:tcPr>
            <w:tcW w:w="181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Никишов А. И., Теремов А. В.</w:t>
            </w:r>
          </w:p>
        </w:tc>
        <w:tc>
          <w:tcPr>
            <w:tcW w:w="2495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Биология. Животные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ля обучающихся с интеллектуальными нарушениями)*</w:t>
            </w:r>
          </w:p>
        </w:tc>
        <w:tc>
          <w:tcPr>
            <w:tcW w:w="736" w:type="dxa"/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D377E">
        <w:trPr>
          <w:trHeight w:val="131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2.2.6.1.1.3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Соломина Е. Н, </w:t>
            </w:r>
            <w:proofErr w:type="spell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Шевырева</w:t>
            </w:r>
            <w:proofErr w:type="spell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Т. В.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Биология. Человек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ля обучающихся с интеллектуальными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</w:tr>
      <w:tr w:rsidR="00FD377E">
        <w:trPr>
          <w:trHeight w:val="131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2.2.8.1.4.1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Ковалева Е. А.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Сельскохозяйственный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131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2.2.8.1.4.2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Ковалева Е. А.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Сельскохозяйственный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</w:tr>
      <w:tr w:rsidR="00FD377E">
        <w:trPr>
          <w:trHeight w:val="131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2.2.8.1.4.3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Ковалева Е. А.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Сельскохозяйственный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D377E">
        <w:trPr>
          <w:trHeight w:val="1313"/>
        </w:trPr>
        <w:tc>
          <w:tcPr>
            <w:tcW w:w="50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2.2.8.1.4.4</w:t>
            </w:r>
          </w:p>
        </w:tc>
        <w:tc>
          <w:tcPr>
            <w:tcW w:w="181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Ковалева Е. А.</w:t>
            </w:r>
          </w:p>
        </w:tc>
        <w:tc>
          <w:tcPr>
            <w:tcW w:w="2495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Технология. Сельскохозяйственный труд (для </w:t>
            </w:r>
            <w:proofErr w:type="gramStart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736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ОАО «Издательство «Просвещение»</w:t>
            </w:r>
          </w:p>
        </w:tc>
        <w:tc>
          <w:tcPr>
            <w:tcW w:w="954" w:type="dxa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gridSpan w:val="2"/>
            <w:tcBorders>
              <w:top w:val="nil"/>
            </w:tcBorders>
            <w:shd w:val="clear" w:color="auto" w:fill="auto"/>
          </w:tcPr>
          <w:p w:rsidR="00FD377E" w:rsidRDefault="009F5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FD377E" w:rsidRDefault="00FD377E"/>
    <w:sectPr w:rsidR="00FD377E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77E"/>
    <w:rsid w:val="009F5CED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3A2868"/>
  </w:style>
  <w:style w:type="character" w:customStyle="1" w:styleId="a4">
    <w:name w:val="Нижний колонтитул Знак"/>
    <w:basedOn w:val="a0"/>
    <w:uiPriority w:val="99"/>
    <w:qFormat/>
    <w:rsid w:val="003A2868"/>
  </w:style>
  <w:style w:type="character" w:customStyle="1" w:styleId="a5">
    <w:name w:val="Основной текст Знак"/>
    <w:basedOn w:val="a0"/>
    <w:qFormat/>
    <w:rsid w:val="003A2868"/>
    <w:rPr>
      <w:color w:val="00000A"/>
    </w:rPr>
  </w:style>
  <w:style w:type="character" w:customStyle="1" w:styleId="1">
    <w:name w:val="Верхний колонтитул Знак1"/>
    <w:basedOn w:val="a0"/>
    <w:uiPriority w:val="99"/>
    <w:semiHidden/>
    <w:qFormat/>
    <w:rsid w:val="003A2868"/>
    <w:rPr>
      <w:color w:val="00000A"/>
    </w:rPr>
  </w:style>
  <w:style w:type="character" w:customStyle="1" w:styleId="10">
    <w:name w:val="Нижний колонтитул Знак1"/>
    <w:basedOn w:val="a0"/>
    <w:link w:val="a6"/>
    <w:uiPriority w:val="99"/>
    <w:qFormat/>
    <w:rsid w:val="003A2868"/>
    <w:rPr>
      <w:color w:val="00000A"/>
    </w:rPr>
  </w:style>
  <w:style w:type="character" w:customStyle="1" w:styleId="a7">
    <w:name w:val="Символ нумерации"/>
    <w:qFormat/>
  </w:style>
  <w:style w:type="paragraph" w:customStyle="1" w:styleId="a8">
    <w:name w:val="Заголовок"/>
    <w:basedOn w:val="a"/>
    <w:next w:val="a9"/>
    <w:qFormat/>
    <w:rsid w:val="003A2868"/>
    <w:pPr>
      <w:keepNext/>
      <w:spacing w:before="240" w:after="120"/>
    </w:pPr>
    <w:rPr>
      <w:rFonts w:ascii="Liberation Sans" w:eastAsia="Droid Sans Fallback" w:hAnsi="Liberation Sans" w:cs="DejaVu Sans"/>
      <w:color w:val="00000A"/>
      <w:sz w:val="28"/>
      <w:szCs w:val="28"/>
    </w:rPr>
  </w:style>
  <w:style w:type="paragraph" w:styleId="a9">
    <w:name w:val="Body Text"/>
    <w:basedOn w:val="a"/>
    <w:rsid w:val="003A2868"/>
    <w:pPr>
      <w:spacing w:after="140" w:line="288" w:lineRule="auto"/>
    </w:pPr>
    <w:rPr>
      <w:color w:val="00000A"/>
    </w:rPr>
  </w:style>
  <w:style w:type="paragraph" w:styleId="aa">
    <w:name w:val="List"/>
    <w:basedOn w:val="a9"/>
    <w:rsid w:val="003A2868"/>
    <w:rPr>
      <w:rFonts w:cs="DejaVu Sans"/>
    </w:rPr>
  </w:style>
  <w:style w:type="paragraph" w:styleId="ab">
    <w:name w:val="caption"/>
    <w:basedOn w:val="a"/>
    <w:qFormat/>
    <w:rsid w:val="003A2868"/>
    <w:pPr>
      <w:suppressLineNumbers/>
      <w:spacing w:before="120" w:after="120"/>
    </w:pPr>
    <w:rPr>
      <w:rFonts w:cs="DejaVu Sans"/>
      <w:i/>
      <w:iCs/>
      <w:color w:val="00000A"/>
      <w:sz w:val="24"/>
      <w:szCs w:val="24"/>
    </w:rPr>
  </w:style>
  <w:style w:type="paragraph" w:styleId="ac">
    <w:name w:val="index heading"/>
    <w:basedOn w:val="a"/>
    <w:qFormat/>
    <w:rsid w:val="003A2868"/>
    <w:pPr>
      <w:suppressLineNumbers/>
    </w:pPr>
    <w:rPr>
      <w:rFonts w:cs="DejaVu Sans"/>
      <w:color w:val="00000A"/>
    </w:rPr>
  </w:style>
  <w:style w:type="paragraph" w:styleId="11">
    <w:name w:val="index 1"/>
    <w:basedOn w:val="a"/>
    <w:autoRedefine/>
    <w:uiPriority w:val="99"/>
    <w:semiHidden/>
    <w:unhideWhenUsed/>
    <w:qFormat/>
    <w:rsid w:val="003A2868"/>
    <w:pPr>
      <w:spacing w:after="0" w:line="240" w:lineRule="auto"/>
      <w:ind w:left="220" w:hanging="220"/>
    </w:pPr>
  </w:style>
  <w:style w:type="paragraph" w:styleId="ad">
    <w:name w:val="header"/>
    <w:basedOn w:val="a"/>
    <w:uiPriority w:val="99"/>
    <w:semiHidden/>
    <w:unhideWhenUsed/>
    <w:rsid w:val="003A2868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styleId="a6">
    <w:name w:val="footer"/>
    <w:basedOn w:val="a"/>
    <w:link w:val="10"/>
    <w:uiPriority w:val="99"/>
    <w:unhideWhenUsed/>
    <w:rsid w:val="003A2868"/>
    <w:pPr>
      <w:tabs>
        <w:tab w:val="center" w:pos="4677"/>
        <w:tab w:val="right" w:pos="9355"/>
      </w:tabs>
      <w:spacing w:after="0" w:line="240" w:lineRule="auto"/>
    </w:pPr>
    <w:rPr>
      <w:color w:val="00000A"/>
    </w:rPr>
  </w:style>
  <w:style w:type="paragraph" w:customStyle="1" w:styleId="ae">
    <w:name w:val="Содержимое таблицы"/>
    <w:basedOn w:val="a"/>
    <w:qFormat/>
    <w:rsid w:val="003A2868"/>
    <w:pPr>
      <w:suppressLineNumbers/>
    </w:pPr>
    <w:rPr>
      <w:color w:val="00000A"/>
    </w:rPr>
  </w:style>
  <w:style w:type="paragraph" w:customStyle="1" w:styleId="af">
    <w:name w:val="Заголовок таблицы"/>
    <w:basedOn w:val="ae"/>
    <w:qFormat/>
    <w:rsid w:val="003A2868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3A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4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84</cp:revision>
  <dcterms:created xsi:type="dcterms:W3CDTF">2019-05-27T06:23:00Z</dcterms:created>
  <dcterms:modified xsi:type="dcterms:W3CDTF">2020-12-17T06:03:00Z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